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0745EAF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41579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1296C3B"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473438" w:rsidRPr="00473438">
        <w:rPr>
          <w:rFonts w:ascii="Arial" w:hAnsi="Arial" w:cs="Arial"/>
          <w:b/>
          <w:bCs/>
          <w:sz w:val="20"/>
          <w:szCs w:val="20"/>
        </w:rPr>
        <w:t>KONTRMOBILUMO PRIEMONIŲ BETONINIŲ BLOKŲ IR GARSO BARJERŲ MONTAVIMO</w:t>
      </w:r>
      <w:r w:rsidR="00473438" w:rsidRPr="00473438">
        <w:rPr>
          <w:rFonts w:ascii="Arial" w:hAnsi="Arial" w:cs="Arial"/>
          <w:sz w:val="20"/>
          <w:szCs w:val="20"/>
        </w:rPr>
        <w:t xml:space="preserve"> </w:t>
      </w:r>
      <w:r w:rsidR="00473438" w:rsidRPr="00473438">
        <w:rPr>
          <w:rFonts w:ascii="Arial" w:hAnsi="Arial" w:cs="Arial"/>
          <w:b/>
          <w:bCs/>
          <w:sz w:val="20"/>
          <w:szCs w:val="20"/>
        </w:rPr>
        <w:t>VILNIAUS TRANSFORMATORIŲ PASTOTĖJE DARBŲ</w:t>
      </w:r>
      <w:r w:rsidR="00473438" w:rsidRPr="00473438">
        <w:rPr>
          <w:rFonts w:ascii="Arial" w:hAnsi="Arial" w:cs="Arial"/>
          <w:sz w:val="20"/>
          <w:szCs w:val="20"/>
        </w:rPr>
        <w:t xml:space="preserve"> </w:t>
      </w:r>
      <w:r w:rsidRPr="00AC619A">
        <w:rPr>
          <w:rFonts w:ascii="Arial" w:hAnsi="Arial" w:cs="Arial"/>
          <w:b/>
          <w:bCs/>
          <w:sz w:val="20"/>
          <w:szCs w:val="20"/>
        </w:rPr>
        <w:t>PIRKIMUI</w:t>
      </w:r>
    </w:p>
    <w:p w14:paraId="775C5211" w14:textId="77777777" w:rsidR="00544723" w:rsidRPr="00AC619A" w:rsidRDefault="00544723" w:rsidP="00473438">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0EC28133"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FB6A82">
        <w:rPr>
          <w:rFonts w:ascii="Arial" w:hAnsi="Arial" w:cs="Arial"/>
          <w:sz w:val="20"/>
          <w:szCs w:val="20"/>
          <w:lang w:eastAsia="zh-CN"/>
        </w:rPr>
        <w:t>1</w:t>
      </w:r>
      <w:r w:rsidR="001E38FF" w:rsidRPr="00FB6A82">
        <w:rPr>
          <w:rFonts w:ascii="Arial" w:hAnsi="Arial" w:cs="Arial"/>
          <w:sz w:val="20"/>
          <w:szCs w:val="20"/>
          <w:lang w:eastAsia="zh-CN"/>
        </w:rPr>
        <w:t>.6</w:t>
      </w:r>
      <w:r w:rsidRPr="00FB6A82">
        <w:rPr>
          <w:rFonts w:ascii="Arial" w:hAnsi="Arial" w:cs="Arial"/>
          <w:sz w:val="20"/>
          <w:szCs w:val="20"/>
          <w:lang w:eastAsia="zh-CN"/>
        </w:rPr>
        <w:t>.1 ir 1.</w:t>
      </w:r>
      <w:r w:rsidR="001E38FF" w:rsidRPr="00FB6A82">
        <w:rPr>
          <w:rFonts w:ascii="Arial" w:hAnsi="Arial" w:cs="Arial"/>
          <w:sz w:val="20"/>
          <w:szCs w:val="20"/>
          <w:lang w:eastAsia="zh-CN"/>
        </w:rPr>
        <w:t>6</w:t>
      </w:r>
      <w:r w:rsidRPr="00FB6A82">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294CCF42"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6E5338BA"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74AC2AC"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63B4CD3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43582CF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1B19150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209"/>
        <w:gridCol w:w="1695"/>
      </w:tblGrid>
      <w:tr w:rsidR="00596866" w:rsidRPr="00AC619A" w14:paraId="4737664B" w14:textId="77777777" w:rsidTr="00596866">
        <w:trPr>
          <w:trHeight w:val="309"/>
        </w:trPr>
        <w:tc>
          <w:tcPr>
            <w:tcW w:w="724" w:type="dxa"/>
            <w:vAlign w:val="center"/>
          </w:tcPr>
          <w:p w14:paraId="7AC57ABC" w14:textId="77777777" w:rsidR="00596866" w:rsidRPr="00AE0CBF" w:rsidRDefault="00596866" w:rsidP="0082610F">
            <w:pPr>
              <w:spacing w:before="60" w:after="60"/>
              <w:jc w:val="center"/>
              <w:rPr>
                <w:rFonts w:ascii="Arial" w:hAnsi="Arial" w:cs="Arial"/>
                <w:b/>
                <w:bCs/>
                <w:sz w:val="20"/>
                <w:szCs w:val="20"/>
              </w:rPr>
            </w:pPr>
            <w:r w:rsidRPr="00AE0CBF">
              <w:rPr>
                <w:rFonts w:ascii="Arial" w:hAnsi="Arial" w:cs="Arial"/>
                <w:b/>
                <w:bCs/>
                <w:sz w:val="20"/>
                <w:szCs w:val="20"/>
              </w:rPr>
              <w:t>Eil. Nr.</w:t>
            </w:r>
          </w:p>
        </w:tc>
        <w:tc>
          <w:tcPr>
            <w:tcW w:w="7209" w:type="dxa"/>
            <w:tcBorders>
              <w:bottom w:val="single" w:sz="4" w:space="0" w:color="auto"/>
            </w:tcBorders>
            <w:vAlign w:val="center"/>
          </w:tcPr>
          <w:p w14:paraId="050271C4" w14:textId="77777777" w:rsidR="00596866" w:rsidRPr="00AE0CBF" w:rsidRDefault="00596866" w:rsidP="0082610F">
            <w:pPr>
              <w:spacing w:before="60" w:after="60"/>
              <w:jc w:val="center"/>
              <w:rPr>
                <w:rFonts w:ascii="Arial" w:hAnsi="Arial" w:cs="Arial"/>
                <w:b/>
                <w:bCs/>
                <w:sz w:val="20"/>
                <w:szCs w:val="20"/>
              </w:rPr>
            </w:pPr>
            <w:r w:rsidRPr="00AE0CBF">
              <w:rPr>
                <w:rFonts w:ascii="Arial" w:hAnsi="Arial" w:cs="Arial"/>
                <w:b/>
                <w:bCs/>
                <w:sz w:val="20"/>
                <w:szCs w:val="20"/>
              </w:rPr>
              <w:t>Pirkimo objektas</w:t>
            </w:r>
          </w:p>
        </w:tc>
        <w:tc>
          <w:tcPr>
            <w:tcW w:w="1695" w:type="dxa"/>
          </w:tcPr>
          <w:p w14:paraId="6AD9F921" w14:textId="72D8F543" w:rsidR="00596866" w:rsidRPr="00AE0CBF" w:rsidRDefault="00596866" w:rsidP="0082610F">
            <w:pPr>
              <w:spacing w:before="60" w:after="60"/>
              <w:jc w:val="center"/>
              <w:rPr>
                <w:rFonts w:ascii="Arial" w:hAnsi="Arial" w:cs="Arial"/>
                <w:b/>
                <w:bCs/>
                <w:sz w:val="20"/>
                <w:szCs w:val="20"/>
              </w:rPr>
            </w:pPr>
            <w:r w:rsidRPr="00AE0CBF">
              <w:rPr>
                <w:rFonts w:ascii="Arial" w:hAnsi="Arial" w:cs="Arial"/>
                <w:b/>
                <w:bCs/>
                <w:sz w:val="20"/>
                <w:szCs w:val="20"/>
              </w:rPr>
              <w:t>Kaina Eur be PVM</w:t>
            </w:r>
            <w:r w:rsidR="00AC0B28">
              <w:rPr>
                <w:rFonts w:ascii="Arial" w:hAnsi="Arial" w:cs="Arial"/>
                <w:b/>
                <w:bCs/>
                <w:sz w:val="20"/>
                <w:szCs w:val="20"/>
              </w:rPr>
              <w:t>*</w:t>
            </w:r>
          </w:p>
        </w:tc>
      </w:tr>
      <w:tr w:rsidR="00596866" w:rsidRPr="00AC619A" w14:paraId="3578B8B5" w14:textId="77777777" w:rsidTr="00596866">
        <w:tc>
          <w:tcPr>
            <w:tcW w:w="724" w:type="dxa"/>
            <w:tcBorders>
              <w:right w:val="single" w:sz="4" w:space="0" w:color="auto"/>
            </w:tcBorders>
          </w:tcPr>
          <w:p w14:paraId="335C161A" w14:textId="77777777" w:rsidR="00596866" w:rsidRPr="00AE0CBF" w:rsidRDefault="00596866" w:rsidP="000E5857">
            <w:pPr>
              <w:spacing w:before="60" w:after="60"/>
              <w:jc w:val="center"/>
              <w:rPr>
                <w:rFonts w:ascii="Arial" w:hAnsi="Arial" w:cs="Arial"/>
                <w:b/>
                <w:bCs/>
                <w:sz w:val="20"/>
                <w:szCs w:val="20"/>
              </w:rPr>
            </w:pPr>
            <w:r w:rsidRPr="00AE0CBF">
              <w:rPr>
                <w:rFonts w:ascii="Arial" w:hAnsi="Arial" w:cs="Arial"/>
                <w:b/>
                <w:bCs/>
                <w:sz w:val="20"/>
                <w:szCs w:val="20"/>
              </w:rPr>
              <w:t>1.</w:t>
            </w:r>
          </w:p>
        </w:tc>
        <w:tc>
          <w:tcPr>
            <w:tcW w:w="7209" w:type="dxa"/>
            <w:tcBorders>
              <w:top w:val="single" w:sz="4" w:space="0" w:color="auto"/>
              <w:left w:val="single" w:sz="4" w:space="0" w:color="auto"/>
              <w:bottom w:val="single" w:sz="4" w:space="0" w:color="auto"/>
              <w:right w:val="single" w:sz="4" w:space="0" w:color="auto"/>
            </w:tcBorders>
            <w:shd w:val="clear" w:color="000000" w:fill="FFFFFF"/>
            <w:vAlign w:val="center"/>
          </w:tcPr>
          <w:p w14:paraId="6EC8A887" w14:textId="3D29F7C3" w:rsidR="00596866" w:rsidRPr="00AE0CBF" w:rsidRDefault="00596866" w:rsidP="000E5857">
            <w:pPr>
              <w:spacing w:before="60" w:after="60"/>
              <w:rPr>
                <w:rFonts w:ascii="Arial" w:hAnsi="Arial" w:cs="Arial"/>
                <w:b/>
                <w:sz w:val="20"/>
                <w:szCs w:val="20"/>
              </w:rPr>
            </w:pPr>
            <w:proofErr w:type="spellStart"/>
            <w:r w:rsidRPr="00D36CE4">
              <w:rPr>
                <w:rFonts w:ascii="Arial" w:hAnsi="Arial" w:cs="Arial"/>
                <w:sz w:val="20"/>
                <w:szCs w:val="20"/>
              </w:rPr>
              <w:t>Kontrmobilumo</w:t>
            </w:r>
            <w:proofErr w:type="spellEnd"/>
            <w:r w:rsidRPr="00D36CE4">
              <w:rPr>
                <w:rFonts w:ascii="Arial" w:hAnsi="Arial" w:cs="Arial"/>
                <w:sz w:val="20"/>
                <w:szCs w:val="20"/>
              </w:rPr>
              <w:t xml:space="preserve"> priemonių betoninių blokų ir garso barjerų montavimo Vilniaus transformatorių pastotėje darbai</w:t>
            </w:r>
          </w:p>
        </w:tc>
        <w:tc>
          <w:tcPr>
            <w:tcW w:w="1695" w:type="dxa"/>
            <w:tcBorders>
              <w:left w:val="single" w:sz="4" w:space="0" w:color="auto"/>
            </w:tcBorders>
          </w:tcPr>
          <w:p w14:paraId="3E3C96FA" w14:textId="77777777" w:rsidR="00596866" w:rsidRPr="00AE0CBF" w:rsidRDefault="00596866" w:rsidP="000E5857">
            <w:pPr>
              <w:spacing w:before="60" w:after="60"/>
              <w:ind w:firstLine="41"/>
              <w:rPr>
                <w:rFonts w:ascii="Arial" w:hAnsi="Arial" w:cs="Arial"/>
                <w:sz w:val="20"/>
                <w:szCs w:val="20"/>
              </w:rPr>
            </w:pPr>
          </w:p>
        </w:tc>
      </w:tr>
      <w:tr w:rsidR="00544723" w:rsidRPr="00AC619A" w14:paraId="483F068C" w14:textId="77777777" w:rsidTr="008C3111">
        <w:tc>
          <w:tcPr>
            <w:tcW w:w="7933" w:type="dxa"/>
            <w:gridSpan w:val="2"/>
          </w:tcPr>
          <w:p w14:paraId="662E4572" w14:textId="0CDD2873" w:rsidR="00544723" w:rsidRPr="00AE0CBF" w:rsidRDefault="00544723" w:rsidP="0082610F">
            <w:pPr>
              <w:spacing w:before="60" w:after="60"/>
              <w:ind w:firstLine="41"/>
              <w:jc w:val="right"/>
              <w:rPr>
                <w:rFonts w:ascii="Arial" w:hAnsi="Arial" w:cs="Arial"/>
                <w:b/>
                <w:sz w:val="20"/>
                <w:szCs w:val="20"/>
              </w:rPr>
            </w:pPr>
            <w:r w:rsidRPr="00AE0CBF">
              <w:rPr>
                <w:rFonts w:ascii="Arial" w:hAnsi="Arial" w:cs="Arial"/>
                <w:b/>
                <w:bCs/>
                <w:sz w:val="20"/>
                <w:szCs w:val="20"/>
              </w:rPr>
              <w:t xml:space="preserve">Pasiūlymo kaina </w:t>
            </w:r>
            <w:r w:rsidRPr="00AE0CBF">
              <w:rPr>
                <w:rFonts w:ascii="Arial" w:hAnsi="Arial" w:cs="Arial"/>
                <w:b/>
                <w:bCs/>
                <w:iCs/>
                <w:sz w:val="20"/>
                <w:szCs w:val="20"/>
              </w:rPr>
              <w:t>Eur</w:t>
            </w:r>
            <w:r w:rsidRPr="00AE0CBF">
              <w:rPr>
                <w:rFonts w:ascii="Arial" w:hAnsi="Arial" w:cs="Arial"/>
                <w:b/>
                <w:bCs/>
                <w:sz w:val="20"/>
                <w:szCs w:val="20"/>
              </w:rPr>
              <w:t xml:space="preserve"> be PVM</w:t>
            </w:r>
            <w:r w:rsidR="000F7E33">
              <w:rPr>
                <w:rFonts w:ascii="Arial" w:hAnsi="Arial" w:cs="Arial"/>
                <w:b/>
                <w:bCs/>
                <w:sz w:val="20"/>
                <w:szCs w:val="20"/>
              </w:rPr>
              <w:t>**</w:t>
            </w:r>
          </w:p>
        </w:tc>
        <w:tc>
          <w:tcPr>
            <w:tcW w:w="1695" w:type="dxa"/>
          </w:tcPr>
          <w:p w14:paraId="182B17DC" w14:textId="77777777" w:rsidR="00544723" w:rsidRPr="00AE0CBF" w:rsidRDefault="00544723" w:rsidP="0082610F">
            <w:pPr>
              <w:spacing w:before="60" w:after="60"/>
              <w:ind w:firstLine="41"/>
              <w:jc w:val="center"/>
              <w:rPr>
                <w:rFonts w:ascii="Arial" w:hAnsi="Arial" w:cs="Arial"/>
                <w:sz w:val="20"/>
                <w:szCs w:val="20"/>
              </w:rPr>
            </w:pPr>
          </w:p>
        </w:tc>
      </w:tr>
      <w:tr w:rsidR="00544723" w:rsidRPr="00AC619A" w14:paraId="1112AC00" w14:textId="77777777" w:rsidTr="008C3111">
        <w:tc>
          <w:tcPr>
            <w:tcW w:w="7933" w:type="dxa"/>
            <w:gridSpan w:val="2"/>
          </w:tcPr>
          <w:p w14:paraId="34EB0878" w14:textId="1B657648" w:rsidR="00544723" w:rsidRPr="00AE0CBF" w:rsidRDefault="00544723" w:rsidP="0082610F">
            <w:pPr>
              <w:spacing w:before="60" w:after="60"/>
              <w:ind w:firstLine="41"/>
              <w:jc w:val="right"/>
              <w:rPr>
                <w:rFonts w:ascii="Arial" w:hAnsi="Arial" w:cs="Arial"/>
                <w:b/>
                <w:sz w:val="20"/>
                <w:szCs w:val="20"/>
              </w:rPr>
            </w:pPr>
            <w:r w:rsidRPr="00AE0CBF">
              <w:rPr>
                <w:rFonts w:ascii="Arial" w:hAnsi="Arial" w:cs="Arial"/>
                <w:b/>
                <w:bCs/>
                <w:sz w:val="20"/>
                <w:szCs w:val="20"/>
              </w:rPr>
              <w:t>PVM**</w:t>
            </w:r>
            <w:r w:rsidR="000F7E33">
              <w:rPr>
                <w:rFonts w:ascii="Arial" w:hAnsi="Arial" w:cs="Arial"/>
                <w:b/>
                <w:bCs/>
                <w:sz w:val="20"/>
                <w:szCs w:val="20"/>
              </w:rPr>
              <w:t>*</w:t>
            </w:r>
          </w:p>
        </w:tc>
        <w:tc>
          <w:tcPr>
            <w:tcW w:w="1695" w:type="dxa"/>
          </w:tcPr>
          <w:p w14:paraId="37B0B4BE" w14:textId="77777777" w:rsidR="00544723" w:rsidRPr="00AE0CBF" w:rsidRDefault="00544723" w:rsidP="0082610F">
            <w:pPr>
              <w:spacing w:before="60" w:after="60"/>
              <w:ind w:firstLine="41"/>
              <w:jc w:val="center"/>
              <w:rPr>
                <w:rFonts w:ascii="Arial" w:hAnsi="Arial" w:cs="Arial"/>
                <w:sz w:val="20"/>
                <w:szCs w:val="20"/>
              </w:rPr>
            </w:pPr>
          </w:p>
        </w:tc>
      </w:tr>
      <w:tr w:rsidR="00544723" w:rsidRPr="00AC619A" w14:paraId="00550885" w14:textId="77777777" w:rsidTr="008C3111">
        <w:tc>
          <w:tcPr>
            <w:tcW w:w="7933" w:type="dxa"/>
            <w:gridSpan w:val="2"/>
          </w:tcPr>
          <w:p w14:paraId="145D40B6" w14:textId="77777777" w:rsidR="00544723" w:rsidRPr="00AE0CBF" w:rsidRDefault="00544723" w:rsidP="0082610F">
            <w:pPr>
              <w:spacing w:before="60" w:after="60"/>
              <w:jc w:val="right"/>
              <w:rPr>
                <w:rFonts w:ascii="Arial" w:hAnsi="Arial" w:cs="Arial"/>
                <w:b/>
                <w:bCs/>
                <w:sz w:val="20"/>
                <w:szCs w:val="20"/>
              </w:rPr>
            </w:pPr>
            <w:r w:rsidRPr="00AE0CBF">
              <w:rPr>
                <w:rFonts w:ascii="Arial" w:hAnsi="Arial" w:cs="Arial"/>
                <w:b/>
                <w:bCs/>
                <w:sz w:val="20"/>
                <w:szCs w:val="20"/>
              </w:rPr>
              <w:t xml:space="preserve">Pasiūlymo kaina </w:t>
            </w:r>
            <w:r w:rsidRPr="00AE0CBF">
              <w:rPr>
                <w:rFonts w:ascii="Arial" w:hAnsi="Arial" w:cs="Arial"/>
                <w:b/>
                <w:bCs/>
                <w:iCs/>
                <w:sz w:val="20"/>
                <w:szCs w:val="20"/>
              </w:rPr>
              <w:t>Eur</w:t>
            </w:r>
            <w:r w:rsidRPr="00AE0CBF">
              <w:rPr>
                <w:rFonts w:ascii="Arial" w:hAnsi="Arial" w:cs="Arial"/>
                <w:b/>
                <w:bCs/>
                <w:sz w:val="20"/>
                <w:szCs w:val="20"/>
              </w:rPr>
              <w:t xml:space="preserve"> su PVM</w:t>
            </w:r>
            <w:r w:rsidRPr="00AE0CBF">
              <w:rPr>
                <w:rFonts w:ascii="Arial" w:hAnsi="Arial" w:cs="Arial"/>
                <w:b/>
                <w:bCs/>
                <w:sz w:val="20"/>
                <w:szCs w:val="20"/>
                <w:vertAlign w:val="superscript"/>
              </w:rPr>
              <w:footnoteReference w:id="4"/>
            </w:r>
            <w:r w:rsidRPr="00AE0CBF">
              <w:rPr>
                <w:rFonts w:ascii="Arial" w:hAnsi="Arial" w:cs="Arial"/>
                <w:b/>
                <w:bCs/>
                <w:sz w:val="20"/>
                <w:szCs w:val="20"/>
              </w:rPr>
              <w:t xml:space="preserve"> </w:t>
            </w:r>
          </w:p>
        </w:tc>
        <w:tc>
          <w:tcPr>
            <w:tcW w:w="1695" w:type="dxa"/>
          </w:tcPr>
          <w:p w14:paraId="58884F3F" w14:textId="77777777" w:rsidR="00544723" w:rsidRPr="00AE0CBF" w:rsidRDefault="00544723" w:rsidP="0082610F">
            <w:pPr>
              <w:spacing w:before="60" w:after="60"/>
              <w:ind w:firstLine="41"/>
              <w:jc w:val="center"/>
              <w:rPr>
                <w:rFonts w:ascii="Arial" w:hAnsi="Arial" w:cs="Arial"/>
                <w:sz w:val="20"/>
                <w:szCs w:val="20"/>
              </w:rPr>
            </w:pPr>
          </w:p>
        </w:tc>
      </w:tr>
    </w:tbl>
    <w:p w14:paraId="5934879E" w14:textId="5F8C6A27" w:rsidR="00544723" w:rsidRPr="007B24C9" w:rsidRDefault="00544723" w:rsidP="00544723">
      <w:pPr>
        <w:spacing w:before="60" w:after="60" w:line="276" w:lineRule="auto"/>
        <w:jc w:val="both"/>
        <w:rPr>
          <w:rFonts w:ascii="Arial" w:hAnsi="Arial" w:cs="Arial"/>
          <w:i/>
          <w:iCs/>
          <w:sz w:val="18"/>
          <w:szCs w:val="18"/>
        </w:rPr>
      </w:pPr>
      <w:r w:rsidRPr="007B24C9">
        <w:rPr>
          <w:rFonts w:ascii="Arial" w:hAnsi="Arial" w:cs="Arial"/>
          <w:b/>
          <w:bCs/>
          <w:i/>
          <w:iCs/>
          <w:sz w:val="18"/>
          <w:szCs w:val="18"/>
        </w:rPr>
        <w:t>*</w:t>
      </w:r>
      <w:r w:rsidRPr="007B24C9">
        <w:rPr>
          <w:rFonts w:ascii="Arial" w:hAnsi="Arial" w:cs="Arial"/>
          <w:i/>
          <w:iCs/>
          <w:sz w:val="18"/>
          <w:szCs w:val="18"/>
        </w:rPr>
        <w:t xml:space="preserve"> </w:t>
      </w:r>
      <w:r w:rsidR="00AC0B28" w:rsidRPr="007B24C9">
        <w:rPr>
          <w:rFonts w:ascii="Arial" w:hAnsi="Arial" w:cs="Arial"/>
          <w:i/>
          <w:iCs/>
          <w:sz w:val="18"/>
          <w:szCs w:val="18"/>
        </w:rPr>
        <w:t>Kaina</w:t>
      </w:r>
      <w:r w:rsidRPr="007B24C9">
        <w:rPr>
          <w:rFonts w:ascii="Arial" w:hAnsi="Arial" w:cs="Arial"/>
          <w:i/>
          <w:iCs/>
          <w:sz w:val="18"/>
          <w:szCs w:val="18"/>
        </w:rPr>
        <w:t xml:space="preserve"> turi būti pateikiami ne daugiau kaip dviejų skaičių po kablelio tikslumu.</w:t>
      </w:r>
    </w:p>
    <w:p w14:paraId="6675CB54" w14:textId="4A57BB96" w:rsidR="000F7E33" w:rsidRPr="007B24C9" w:rsidRDefault="00544723" w:rsidP="00544723">
      <w:pPr>
        <w:spacing w:before="60" w:after="60" w:line="276" w:lineRule="auto"/>
        <w:jc w:val="both"/>
        <w:rPr>
          <w:rFonts w:ascii="Arial" w:hAnsi="Arial" w:cs="Arial"/>
          <w:i/>
          <w:iCs/>
          <w:sz w:val="18"/>
          <w:szCs w:val="18"/>
        </w:rPr>
      </w:pPr>
      <w:bookmarkStart w:id="3" w:name="_Hlk38969503"/>
      <w:r w:rsidRPr="007B24C9">
        <w:rPr>
          <w:rFonts w:ascii="Arial" w:hAnsi="Arial" w:cs="Arial"/>
          <w:i/>
          <w:iCs/>
          <w:sz w:val="18"/>
          <w:szCs w:val="18"/>
        </w:rPr>
        <w:t>**</w:t>
      </w:r>
      <w:r w:rsidR="000F7E33" w:rsidRPr="007B24C9">
        <w:rPr>
          <w:rFonts w:ascii="Arial" w:hAnsi="Arial" w:cs="Arial"/>
          <w:i/>
          <w:iCs/>
          <w:sz w:val="18"/>
          <w:szCs w:val="18"/>
        </w:rPr>
        <w:t xml:space="preserve"> Nurodyta pasiūlymo kaina Eur be PVM turi sutapti su SPS 9 priede „Darbų žiniaraštis“ nurodyta pasiūlymo kaina Eur be PVM. Esant neatitikimui tarp pasiūlymo kainų Eur be PVM, teisinga bus laikoma pasiūlymo kaina Eur be PVM nurodyta SPS 9 priede „Darbų žiniaraštis“.</w:t>
      </w:r>
    </w:p>
    <w:p w14:paraId="4F43A62B" w14:textId="203B034A" w:rsidR="00544723" w:rsidRPr="007B24C9" w:rsidRDefault="00EE2824" w:rsidP="00EE2824">
      <w:pPr>
        <w:spacing w:before="60" w:after="60" w:line="276" w:lineRule="auto"/>
        <w:rPr>
          <w:rFonts w:ascii="Arial" w:hAnsi="Arial" w:cs="Arial"/>
          <w:i/>
          <w:iCs/>
          <w:sz w:val="18"/>
          <w:szCs w:val="18"/>
        </w:rPr>
      </w:pPr>
      <w:r w:rsidRPr="007B24C9">
        <w:rPr>
          <w:rFonts w:ascii="Arial" w:hAnsi="Arial" w:cs="Arial"/>
          <w:i/>
          <w:iCs/>
          <w:sz w:val="18"/>
          <w:szCs w:val="18"/>
        </w:rPr>
        <w:t>***</w:t>
      </w:r>
      <w:r w:rsidR="00544723" w:rsidRPr="007B24C9">
        <w:rPr>
          <w:rFonts w:ascii="Arial" w:hAnsi="Arial" w:cs="Arial"/>
          <w:i/>
          <w:iCs/>
          <w:sz w:val="18"/>
          <w:szCs w:val="18"/>
        </w:rPr>
        <w:t>Jeigu taikomas 0 proc. ar lengvatinis PVM dydžio tarifas, prašome nurodyti, kuo vadovaujantis taikomas toks PVM dydžio tarifas: _________________________________________________________________ .</w:t>
      </w:r>
    </w:p>
    <w:p w14:paraId="2AA87769" w14:textId="77777777" w:rsidR="00AC0B28" w:rsidRPr="00AC619A" w:rsidRDefault="00AC0B28" w:rsidP="00544723">
      <w:pPr>
        <w:spacing w:before="60" w:after="60" w:line="276" w:lineRule="auto"/>
        <w:jc w:val="both"/>
        <w:rPr>
          <w:rFonts w:ascii="Arial" w:hAnsi="Arial" w:cs="Arial"/>
          <w:i/>
          <w:iCs/>
          <w:sz w:val="20"/>
          <w:szCs w:val="20"/>
        </w:rPr>
      </w:pP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8C2BDF4"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D6198C">
        <w:rPr>
          <w:rFonts w:ascii="Arial" w:hAnsi="Arial" w:cs="Arial"/>
          <w:sz w:val="20"/>
          <w:szCs w:val="20"/>
        </w:rPr>
        <w:t xml:space="preserve">90 kalendorinių dienų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DE2606">
        <w:rPr>
          <w:rFonts w:ascii="Arial" w:hAnsi="Arial" w:cs="Arial"/>
          <w:sz w:val="20"/>
          <w:szCs w:val="20"/>
        </w:rPr>
        <w:t>SPS 6</w:t>
      </w:r>
      <w:r w:rsidRPr="00DE2606">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8939AC"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8939AC"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AA48" w14:textId="77777777" w:rsidR="00221D2A" w:rsidRDefault="00221D2A" w:rsidP="00544723">
      <w:r>
        <w:separator/>
      </w:r>
    </w:p>
  </w:endnote>
  <w:endnote w:type="continuationSeparator" w:id="0">
    <w:p w14:paraId="28B601D9" w14:textId="77777777" w:rsidR="00221D2A" w:rsidRDefault="00221D2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78E5C" w14:textId="77777777" w:rsidR="00221D2A" w:rsidRDefault="00221D2A" w:rsidP="00544723">
      <w:r>
        <w:separator/>
      </w:r>
    </w:p>
  </w:footnote>
  <w:footnote w:type="continuationSeparator" w:id="0">
    <w:p w14:paraId="075F66CE" w14:textId="77777777" w:rsidR="00221D2A" w:rsidRDefault="00221D2A"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E635CF1"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B7754A">
        <w:rPr>
          <w:rFonts w:ascii="Arial" w:hAnsi="Arial" w:cs="Arial"/>
          <w:iCs/>
          <w:sz w:val="16"/>
          <w:szCs w:val="16"/>
        </w:rPr>
        <w:t>darbai yra neapmokestinami</w:t>
      </w:r>
      <w:r w:rsidRPr="00B7754A">
        <w:rPr>
          <w:rFonts w:ascii="Arial" w:hAnsi="Arial" w:cs="Arial"/>
          <w:sz w:val="16"/>
          <w:szCs w:val="16"/>
        </w:rPr>
        <w:t xml:space="preserve">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2168C7">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274C"/>
    <w:rsid w:val="0006061D"/>
    <w:rsid w:val="000872C2"/>
    <w:rsid w:val="00090D64"/>
    <w:rsid w:val="000A4951"/>
    <w:rsid w:val="000C140D"/>
    <w:rsid w:val="000D2A48"/>
    <w:rsid w:val="000D4F91"/>
    <w:rsid w:val="000E5857"/>
    <w:rsid w:val="000F0B1B"/>
    <w:rsid w:val="000F7E33"/>
    <w:rsid w:val="00101FD5"/>
    <w:rsid w:val="00114768"/>
    <w:rsid w:val="00141AB9"/>
    <w:rsid w:val="00154CAA"/>
    <w:rsid w:val="00176582"/>
    <w:rsid w:val="00176B22"/>
    <w:rsid w:val="00177BB7"/>
    <w:rsid w:val="001A3761"/>
    <w:rsid w:val="001A438F"/>
    <w:rsid w:val="001C2D5B"/>
    <w:rsid w:val="001D4BCD"/>
    <w:rsid w:val="001E38FF"/>
    <w:rsid w:val="00211A4D"/>
    <w:rsid w:val="002168C7"/>
    <w:rsid w:val="00221D2A"/>
    <w:rsid w:val="00234C63"/>
    <w:rsid w:val="00237B52"/>
    <w:rsid w:val="0024170B"/>
    <w:rsid w:val="002455BE"/>
    <w:rsid w:val="00253B86"/>
    <w:rsid w:val="00274E86"/>
    <w:rsid w:val="00294DE9"/>
    <w:rsid w:val="002B5196"/>
    <w:rsid w:val="002C41F1"/>
    <w:rsid w:val="002D4924"/>
    <w:rsid w:val="002E3BD2"/>
    <w:rsid w:val="002F5E34"/>
    <w:rsid w:val="003063C5"/>
    <w:rsid w:val="003208B2"/>
    <w:rsid w:val="003338A0"/>
    <w:rsid w:val="00341E84"/>
    <w:rsid w:val="00366339"/>
    <w:rsid w:val="00377E94"/>
    <w:rsid w:val="00390D5C"/>
    <w:rsid w:val="003F038C"/>
    <w:rsid w:val="003F17A9"/>
    <w:rsid w:val="003F4BF5"/>
    <w:rsid w:val="00415797"/>
    <w:rsid w:val="00416BD3"/>
    <w:rsid w:val="004423DA"/>
    <w:rsid w:val="00457CC3"/>
    <w:rsid w:val="00465795"/>
    <w:rsid w:val="00473438"/>
    <w:rsid w:val="00493CF8"/>
    <w:rsid w:val="004A420A"/>
    <w:rsid w:val="004C622C"/>
    <w:rsid w:val="004C6DBB"/>
    <w:rsid w:val="005215DF"/>
    <w:rsid w:val="00526FF9"/>
    <w:rsid w:val="00531FD5"/>
    <w:rsid w:val="00544723"/>
    <w:rsid w:val="005600E6"/>
    <w:rsid w:val="005676A0"/>
    <w:rsid w:val="00570517"/>
    <w:rsid w:val="00586A72"/>
    <w:rsid w:val="00593136"/>
    <w:rsid w:val="005946C4"/>
    <w:rsid w:val="0059645E"/>
    <w:rsid w:val="00596866"/>
    <w:rsid w:val="00611305"/>
    <w:rsid w:val="006133CE"/>
    <w:rsid w:val="00614D1D"/>
    <w:rsid w:val="00620EEF"/>
    <w:rsid w:val="0063359B"/>
    <w:rsid w:val="0066349E"/>
    <w:rsid w:val="0067153F"/>
    <w:rsid w:val="00697859"/>
    <w:rsid w:val="006B17E3"/>
    <w:rsid w:val="006B33C3"/>
    <w:rsid w:val="006C091C"/>
    <w:rsid w:val="006C6D54"/>
    <w:rsid w:val="006D59FB"/>
    <w:rsid w:val="006E0943"/>
    <w:rsid w:val="006F0E43"/>
    <w:rsid w:val="006F3422"/>
    <w:rsid w:val="006F4E1C"/>
    <w:rsid w:val="00713F1F"/>
    <w:rsid w:val="00742627"/>
    <w:rsid w:val="00766B43"/>
    <w:rsid w:val="00787F87"/>
    <w:rsid w:val="00790F46"/>
    <w:rsid w:val="007A62D2"/>
    <w:rsid w:val="007B24C9"/>
    <w:rsid w:val="007C69C2"/>
    <w:rsid w:val="00816DA3"/>
    <w:rsid w:val="00817466"/>
    <w:rsid w:val="00864936"/>
    <w:rsid w:val="00864D5C"/>
    <w:rsid w:val="00876BCE"/>
    <w:rsid w:val="00891810"/>
    <w:rsid w:val="008939AC"/>
    <w:rsid w:val="00893D94"/>
    <w:rsid w:val="008A2A1F"/>
    <w:rsid w:val="008C3111"/>
    <w:rsid w:val="008D3438"/>
    <w:rsid w:val="008F6C79"/>
    <w:rsid w:val="00900839"/>
    <w:rsid w:val="0090411C"/>
    <w:rsid w:val="009364EE"/>
    <w:rsid w:val="009412ED"/>
    <w:rsid w:val="00957EF9"/>
    <w:rsid w:val="009603F1"/>
    <w:rsid w:val="00977891"/>
    <w:rsid w:val="0098048B"/>
    <w:rsid w:val="00994D07"/>
    <w:rsid w:val="00995917"/>
    <w:rsid w:val="00997EF2"/>
    <w:rsid w:val="009D3A03"/>
    <w:rsid w:val="009F1092"/>
    <w:rsid w:val="009F4C33"/>
    <w:rsid w:val="009F4F6B"/>
    <w:rsid w:val="00A10DCF"/>
    <w:rsid w:val="00A24848"/>
    <w:rsid w:val="00A27541"/>
    <w:rsid w:val="00A27826"/>
    <w:rsid w:val="00A30098"/>
    <w:rsid w:val="00A30442"/>
    <w:rsid w:val="00A77B81"/>
    <w:rsid w:val="00A82A7D"/>
    <w:rsid w:val="00A85E73"/>
    <w:rsid w:val="00AC0B28"/>
    <w:rsid w:val="00AC267F"/>
    <w:rsid w:val="00AC619A"/>
    <w:rsid w:val="00AE0CBF"/>
    <w:rsid w:val="00B76151"/>
    <w:rsid w:val="00B7754A"/>
    <w:rsid w:val="00BA6899"/>
    <w:rsid w:val="00BC3E1E"/>
    <w:rsid w:val="00BD6C82"/>
    <w:rsid w:val="00C009A7"/>
    <w:rsid w:val="00C07441"/>
    <w:rsid w:val="00C22A58"/>
    <w:rsid w:val="00C27471"/>
    <w:rsid w:val="00C41DB7"/>
    <w:rsid w:val="00C4788B"/>
    <w:rsid w:val="00C5665D"/>
    <w:rsid w:val="00C62367"/>
    <w:rsid w:val="00C71783"/>
    <w:rsid w:val="00C82490"/>
    <w:rsid w:val="00C83412"/>
    <w:rsid w:val="00C865A8"/>
    <w:rsid w:val="00CF1989"/>
    <w:rsid w:val="00D250DA"/>
    <w:rsid w:val="00D36CE4"/>
    <w:rsid w:val="00D37171"/>
    <w:rsid w:val="00D6198C"/>
    <w:rsid w:val="00D62055"/>
    <w:rsid w:val="00D833CB"/>
    <w:rsid w:val="00D90C28"/>
    <w:rsid w:val="00D915C3"/>
    <w:rsid w:val="00DE2606"/>
    <w:rsid w:val="00DF0CD9"/>
    <w:rsid w:val="00E11B7E"/>
    <w:rsid w:val="00E17256"/>
    <w:rsid w:val="00E479D4"/>
    <w:rsid w:val="00E5743C"/>
    <w:rsid w:val="00E64B0A"/>
    <w:rsid w:val="00E76448"/>
    <w:rsid w:val="00E76D35"/>
    <w:rsid w:val="00E81645"/>
    <w:rsid w:val="00E81C87"/>
    <w:rsid w:val="00E851F9"/>
    <w:rsid w:val="00EA23BD"/>
    <w:rsid w:val="00EC39CA"/>
    <w:rsid w:val="00EE1168"/>
    <w:rsid w:val="00EE2824"/>
    <w:rsid w:val="00F166CF"/>
    <w:rsid w:val="00F223B1"/>
    <w:rsid w:val="00F371D1"/>
    <w:rsid w:val="00F55A69"/>
    <w:rsid w:val="00F64FA2"/>
    <w:rsid w:val="00F7539A"/>
    <w:rsid w:val="00F8041F"/>
    <w:rsid w:val="00F970C9"/>
    <w:rsid w:val="00FB6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1505</Words>
  <Characters>8583</Characters>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2025-08-29T10:43:00Z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